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86" w:rsidRDefault="00EA4586" w:rsidP="00D93DB8">
      <w:pPr>
        <w:rPr>
          <w:rStyle w:val="Platzhalter"/>
        </w:rPr>
      </w:pPr>
      <w:r>
        <w:rPr>
          <w:rStyle w:val="Platzhalter"/>
        </w:rPr>
        <w:t>[Stand dieser Mustererklärung: Februar 2022]</w:t>
      </w:r>
    </w:p>
    <w:p w:rsidR="00D93DB8" w:rsidRDefault="00D93DB8" w:rsidP="00D93DB8">
      <w:pPr>
        <w:rPr>
          <w:rStyle w:val="Platzhalter"/>
        </w:rPr>
      </w:pPr>
      <w:r w:rsidRPr="00BC16AF">
        <w:rPr>
          <w:rStyle w:val="Platzhalter"/>
        </w:rPr>
        <w:t>[Muster zur Erstellung der Erklärung zur Barrierefreiheit. Die Erklärung muss von jeder Unterseite eines Webauftritts aus erreichbar sein</w:t>
      </w:r>
      <w:r>
        <w:rPr>
          <w:rStyle w:val="Platzhalter"/>
        </w:rPr>
        <w:t>, z. B. als Link „Barrierefreiheit“ im Kopf- oder Fußbereich der Seite</w:t>
      </w:r>
      <w:r w:rsidR="00883B1D">
        <w:rPr>
          <w:rStyle w:val="Platzhalter"/>
        </w:rPr>
        <w:t xml:space="preserve">. </w:t>
      </w:r>
      <w:r w:rsidRPr="00BC16AF">
        <w:rPr>
          <w:rStyle w:val="Platzhalter"/>
        </w:rPr>
        <w:t xml:space="preserve">Für Apps kann </w:t>
      </w:r>
      <w:r>
        <w:rPr>
          <w:rStyle w:val="Platzhalter"/>
        </w:rPr>
        <w:t>die Erklärung</w:t>
      </w:r>
      <w:r w:rsidRPr="00BC16AF">
        <w:rPr>
          <w:rStyle w:val="Platzhalter"/>
        </w:rPr>
        <w:t xml:space="preserve"> auf der Webseite eingebunden werden, möglichst mit Verlinkung aus der App heraus. Alternativ kann sie im </w:t>
      </w:r>
      <w:r>
        <w:rPr>
          <w:rStyle w:val="Platzhalter"/>
        </w:rPr>
        <w:t xml:space="preserve">jeweiligen </w:t>
      </w:r>
      <w:r w:rsidRPr="00EA4586">
        <w:rPr>
          <w:rStyle w:val="Platzhalter"/>
          <w:lang w:val="en-GB"/>
        </w:rPr>
        <w:t>AppStore</w:t>
      </w:r>
      <w:r w:rsidRPr="00BC16AF">
        <w:rPr>
          <w:rStyle w:val="Platzhalter"/>
        </w:rPr>
        <w:t xml:space="preserve"> bzw. am </w:t>
      </w:r>
      <w:r>
        <w:rPr>
          <w:rStyle w:val="Platzhalter"/>
        </w:rPr>
        <w:t>Ort des Downloads</w:t>
      </w:r>
      <w:r w:rsidRPr="00BC16AF">
        <w:rPr>
          <w:rStyle w:val="Platzhalter"/>
        </w:rPr>
        <w:t xml:space="preserve"> der Installationsdatei hinterlegt sein.</w:t>
      </w:r>
    </w:p>
    <w:p w:rsidR="000271D3" w:rsidRPr="00BC16AF" w:rsidRDefault="000271D3" w:rsidP="00D93DB8">
      <w:pPr>
        <w:rPr>
          <w:rStyle w:val="Platzhalter"/>
        </w:rPr>
      </w:pPr>
      <w:r>
        <w:rPr>
          <w:rStyle w:val="Platzhalter"/>
        </w:rPr>
        <w:t>Die Erklärung muss in barrierefreiem Format vorliegen, in der Regel als eigene HTML-Seite.</w:t>
      </w:r>
    </w:p>
    <w:p w:rsidR="00D93DB8" w:rsidRDefault="00D93DB8" w:rsidP="00D93DB8">
      <w:pPr>
        <w:rPr>
          <w:rStyle w:val="Platzhalter"/>
        </w:rPr>
      </w:pPr>
      <w:r w:rsidRPr="00BC16AF">
        <w:rPr>
          <w:rStyle w:val="Platzhalter"/>
        </w:rPr>
        <w:t>Texte in eckigen Klammern stellen Platzhalter dar und sind zu löschen bzw. durch eigene Texte zu ersetzen]</w:t>
      </w:r>
    </w:p>
    <w:p w:rsidR="00516941" w:rsidRDefault="00221D1C" w:rsidP="00221D1C">
      <w:pPr>
        <w:pStyle w:val="berschrift1"/>
      </w:pPr>
      <w:r>
        <w:t>Erklärung zur Barrierefreiheit</w:t>
      </w:r>
    </w:p>
    <w:p w:rsidR="00BC16AF" w:rsidRDefault="006D0498" w:rsidP="00BC16AF">
      <w:r w:rsidRPr="00E66980">
        <w:rPr>
          <w:rStyle w:val="Platzhalter"/>
        </w:rPr>
        <w:t>[Name der öffentlichen Stelle]</w:t>
      </w:r>
      <w:r>
        <w:t xml:space="preserve"> ist bemüht, </w:t>
      </w:r>
      <w:r w:rsidR="00D505D6">
        <w:rPr>
          <w:rStyle w:val="Platzhalter"/>
        </w:rPr>
        <w:t xml:space="preserve">[seine/ihre </w:t>
      </w:r>
      <w:r w:rsidRPr="00E66980">
        <w:rPr>
          <w:rStyle w:val="Platzhalter"/>
        </w:rPr>
        <w:t>Webseite(n)</w:t>
      </w:r>
      <w:r w:rsidR="00D505D6">
        <w:rPr>
          <w:rStyle w:val="Platzhalter"/>
        </w:rPr>
        <w:t xml:space="preserve"> </w:t>
      </w:r>
      <w:r w:rsidR="000F1D22" w:rsidRPr="00E66980">
        <w:rPr>
          <w:rStyle w:val="Platzhalter"/>
        </w:rPr>
        <w:t>und</w:t>
      </w:r>
      <w:r w:rsidR="000504C9">
        <w:rPr>
          <w:rStyle w:val="Platzhalter"/>
        </w:rPr>
        <w:t xml:space="preserve"> Apps</w:t>
      </w:r>
      <w:r w:rsidR="00D505D6">
        <w:rPr>
          <w:rStyle w:val="Platzhalter"/>
        </w:rPr>
        <w:t xml:space="preserve"> </w:t>
      </w:r>
      <w:r w:rsidR="000504C9">
        <w:rPr>
          <w:rStyle w:val="Platzhalter"/>
        </w:rPr>
        <w:t>(</w:t>
      </w:r>
      <w:r w:rsidR="000F1D22" w:rsidRPr="00E66980">
        <w:rPr>
          <w:rStyle w:val="Platzhalter"/>
        </w:rPr>
        <w:t>mobile(n) Anwendung(en)</w:t>
      </w:r>
      <w:r w:rsidR="000504C9">
        <w:rPr>
          <w:rStyle w:val="Platzhalter"/>
        </w:rPr>
        <w:t>)</w:t>
      </w:r>
      <w:r w:rsidR="000F1D22" w:rsidRPr="00E66980">
        <w:rPr>
          <w:rStyle w:val="Platzhalter"/>
        </w:rPr>
        <w:t>]</w:t>
      </w:r>
      <w:r w:rsidR="000F1D22">
        <w:t xml:space="preserve"> in Übereinstimmung mit </w:t>
      </w:r>
      <w:r w:rsidR="000F1D22" w:rsidRPr="000F1D22">
        <w:t>Sächsischem Inklusionsgesetz (</w:t>
      </w:r>
      <w:proofErr w:type="spellStart"/>
      <w:r w:rsidR="000F1D22" w:rsidRPr="000F1D22">
        <w:t>SächsInklusG</w:t>
      </w:r>
      <w:proofErr w:type="spellEnd"/>
      <w:r w:rsidR="000F1D22" w:rsidRPr="000F1D22">
        <w:t>) und Barrierefreie-Websites-Gesetz (</w:t>
      </w:r>
      <w:proofErr w:type="spellStart"/>
      <w:r w:rsidR="000F1D22" w:rsidRPr="000F1D22">
        <w:t>BfWebG</w:t>
      </w:r>
      <w:proofErr w:type="spellEnd"/>
      <w:r w:rsidR="000F1D22" w:rsidRPr="000F1D22">
        <w:t>) in Verbindung mit der Barrierefreie-Informationstechnik-Verordnung (BITV 2.0) barrierefrei zugänglich zu machen.</w:t>
      </w:r>
      <w:r w:rsidR="005E0C4E">
        <w:t xml:space="preserve"> Das </w:t>
      </w:r>
      <w:proofErr w:type="spellStart"/>
      <w:r w:rsidR="005E0C4E">
        <w:t>BfWebG</w:t>
      </w:r>
      <w:proofErr w:type="spellEnd"/>
      <w:r w:rsidR="005E0C4E">
        <w:t xml:space="preserve"> wird ergänzt durch die Barrierefreie-Websites-Verordnung (</w:t>
      </w:r>
      <w:proofErr w:type="spellStart"/>
      <w:r w:rsidR="005E0C4E">
        <w:t>BfWebVO</w:t>
      </w:r>
      <w:proofErr w:type="spellEnd"/>
      <w:r w:rsidR="005E0C4E">
        <w:t>).</w:t>
      </w:r>
      <w:r w:rsidR="000D5E3E">
        <w:t xml:space="preserve"> Diese Gesetze sind im Einklang mit der Richtlinie (EU) 2016/2102 verfasst.</w:t>
      </w:r>
    </w:p>
    <w:p w:rsidR="0032047A" w:rsidRDefault="0032047A" w:rsidP="00BC16AF">
      <w:r w:rsidRPr="0032047A">
        <w:t xml:space="preserve">Diese Erklärung zur Barrierefreiheit gilt für </w:t>
      </w:r>
      <w:r w:rsidRPr="0049255D">
        <w:rPr>
          <w:rStyle w:val="Platzhalter"/>
        </w:rPr>
        <w:t xml:space="preserve">[z. B. URL der Webauftritte oder Name der mobilen Anwendungen, für </w:t>
      </w:r>
      <w:r w:rsidR="002915D4">
        <w:rPr>
          <w:rStyle w:val="Platzhalter"/>
        </w:rPr>
        <w:t>welche</w:t>
      </w:r>
      <w:r w:rsidRPr="0049255D">
        <w:rPr>
          <w:rStyle w:val="Platzhalter"/>
        </w:rPr>
        <w:t xml:space="preserve"> die Erklärung gilt]</w:t>
      </w:r>
      <w:r w:rsidRPr="0032047A">
        <w:t>.</w:t>
      </w:r>
    </w:p>
    <w:p w:rsidR="00D505D6" w:rsidRDefault="00D505D6" w:rsidP="00D505D6">
      <w:pPr>
        <w:pStyle w:val="berschrift2"/>
      </w:pPr>
      <w:r>
        <w:t>Stand der Barrierefreiheit</w:t>
      </w:r>
    </w:p>
    <w:p w:rsidR="000D5E3E" w:rsidRPr="000D5E3E" w:rsidRDefault="000D5E3E" w:rsidP="000D5E3E">
      <w:r w:rsidRPr="004D4E00">
        <w:t xml:space="preserve">Grundlage der Barrierefreiheit sind die international gültigen </w:t>
      </w:r>
      <w:r w:rsidRPr="00EA4586">
        <w:rPr>
          <w:lang w:val="en-GB"/>
        </w:rPr>
        <w:t>Web Content Accessibility Guidelines</w:t>
      </w:r>
      <w:r w:rsidRPr="004D4E00">
        <w:t xml:space="preserve"> (WCAG 2.1) auf Konformitätsstufe AA und die europäische Norm EN 301 549, Version 3.</w:t>
      </w:r>
      <w:r w:rsidR="00837C4C">
        <w:t>2</w:t>
      </w:r>
      <w:r w:rsidRPr="004D4E00">
        <w:t>.1. Für PDF-Dokumente wird zusätzlich der internationale Standard PDF/UA-1 beachtet.</w:t>
      </w:r>
    </w:p>
    <w:p w:rsidR="00D505D6" w:rsidRPr="000E29C8" w:rsidRDefault="000E29C8" w:rsidP="00D505D6">
      <w:pPr>
        <w:rPr>
          <w:rStyle w:val="Platzhalter"/>
        </w:rPr>
      </w:pPr>
      <w:r w:rsidRPr="000E29C8">
        <w:rPr>
          <w:rStyle w:val="Platzhalter"/>
        </w:rPr>
        <w:t>[</w:t>
      </w:r>
      <w:r w:rsidR="0030608E">
        <w:rPr>
          <w:rStyle w:val="Platzhalter"/>
        </w:rPr>
        <w:t>Von den</w:t>
      </w:r>
      <w:r w:rsidRPr="000E29C8">
        <w:rPr>
          <w:rStyle w:val="Platzhalter"/>
        </w:rPr>
        <w:t xml:space="preserve"> drei folgenden Absätze</w:t>
      </w:r>
      <w:r w:rsidR="0030608E">
        <w:rPr>
          <w:rStyle w:val="Platzhalter"/>
        </w:rPr>
        <w:t>n nur einen</w:t>
      </w:r>
      <w:r w:rsidRPr="000E29C8">
        <w:rPr>
          <w:rStyle w:val="Platzhalter"/>
        </w:rPr>
        <w:t xml:space="preserve"> verwenden.]</w:t>
      </w:r>
    </w:p>
    <w:p w:rsidR="000E29C8" w:rsidRDefault="000E29C8" w:rsidP="00D505D6">
      <w:r w:rsidRPr="004C1040">
        <w:rPr>
          <w:rStyle w:val="Platzhalter"/>
        </w:rPr>
        <w:t>[Diese Webseite(n) / mobile(n) Anwendung(en) ist/sind]</w:t>
      </w:r>
      <w:r>
        <w:t xml:space="preserve"> </w:t>
      </w:r>
      <w:r w:rsidR="0015604B">
        <w:t>nach</w:t>
      </w:r>
      <w:r>
        <w:t xml:space="preserve"> de</w:t>
      </w:r>
      <w:r w:rsidR="0015604B">
        <w:t>n</w:t>
      </w:r>
      <w:r>
        <w:t xml:space="preserve"> oben genannten Richtlinien vollständig barrierefrei.</w:t>
      </w:r>
    </w:p>
    <w:p w:rsidR="0030608E" w:rsidRPr="00D505D6" w:rsidRDefault="0030608E" w:rsidP="00D505D6">
      <w:r w:rsidRPr="004C1040">
        <w:rPr>
          <w:rStyle w:val="Platzhalter"/>
        </w:rPr>
        <w:t>[Diese Webseite(n) / mobile(n) Anwendung(en) ist/sind]</w:t>
      </w:r>
      <w:r>
        <w:t xml:space="preserve"> </w:t>
      </w:r>
      <w:r w:rsidR="0015604B">
        <w:t>nach den</w:t>
      </w:r>
      <w:r>
        <w:t xml:space="preserve"> oben genannten Richtlinien nur teilweise barrierefrei.</w:t>
      </w:r>
    </w:p>
    <w:p w:rsidR="004C1040" w:rsidRDefault="004C1040" w:rsidP="004C1040">
      <w:r w:rsidRPr="004C1040">
        <w:rPr>
          <w:rStyle w:val="Platzhalter"/>
        </w:rPr>
        <w:t>[Diese Webseite(n) / mobile(n) Anwendung(en) ist/sind]</w:t>
      </w:r>
      <w:r>
        <w:t xml:space="preserve"> </w:t>
      </w:r>
      <w:r w:rsidR="0015604B">
        <w:t>nach den</w:t>
      </w:r>
      <w:r>
        <w:t xml:space="preserve"> oben genannten Richtlinien nicht barrierefrei.</w:t>
      </w:r>
    </w:p>
    <w:p w:rsidR="004C1040" w:rsidRDefault="004C1040" w:rsidP="004C1040">
      <w:pPr>
        <w:pStyle w:val="berschrift2"/>
      </w:pPr>
      <w:r>
        <w:t>Nicht barrierefreie Inhalte</w:t>
      </w:r>
    </w:p>
    <w:p w:rsidR="004C1040" w:rsidRPr="00194704" w:rsidRDefault="00902271" w:rsidP="004C1040">
      <w:pPr>
        <w:rPr>
          <w:rStyle w:val="Platzhalter"/>
        </w:rPr>
      </w:pPr>
      <w:r w:rsidRPr="00194704">
        <w:rPr>
          <w:rStyle w:val="Platzhalter"/>
        </w:rPr>
        <w:t xml:space="preserve">[Dieser Abschnitt entfällt, </w:t>
      </w:r>
      <w:r w:rsidR="00194704">
        <w:rPr>
          <w:rStyle w:val="Platzhalter"/>
        </w:rPr>
        <w:t>wenn</w:t>
      </w:r>
      <w:r w:rsidRPr="00194704">
        <w:rPr>
          <w:rStyle w:val="Platzhalter"/>
        </w:rPr>
        <w:t xml:space="preserve"> die Webseite oder mobile Anwendung vollständig barrierefrei ist</w:t>
      </w:r>
      <w:r w:rsidR="00194704">
        <w:rPr>
          <w:rStyle w:val="Platzhalter"/>
        </w:rPr>
        <w:t xml:space="preserve"> </w:t>
      </w:r>
      <w:r w:rsidR="00BE7201">
        <w:rPr>
          <w:rStyle w:val="Platzhalter"/>
        </w:rPr>
        <w:t>oder</w:t>
      </w:r>
      <w:r w:rsidR="00194704">
        <w:rPr>
          <w:rStyle w:val="Platzhalter"/>
        </w:rPr>
        <w:t xml:space="preserve"> wenn vorhandene Barrieren wegen unverhältnismäßiger Belastung </w:t>
      </w:r>
      <w:r w:rsidR="00872A19">
        <w:rPr>
          <w:rStyle w:val="Platzhalter"/>
        </w:rPr>
        <w:t xml:space="preserve">bzw. fehlender Rechtsvorschriften </w:t>
      </w:r>
      <w:r w:rsidR="00194704">
        <w:rPr>
          <w:rStyle w:val="Platzhalter"/>
        </w:rPr>
        <w:t>bestehen</w:t>
      </w:r>
      <w:r w:rsidRPr="00194704">
        <w:rPr>
          <w:rStyle w:val="Platzhalter"/>
        </w:rPr>
        <w:t>.</w:t>
      </w:r>
      <w:r w:rsidR="00423EBD" w:rsidRPr="00194704">
        <w:rPr>
          <w:rStyle w:val="Platzhalter"/>
        </w:rPr>
        <w:t xml:space="preserve"> </w:t>
      </w:r>
      <w:r w:rsidR="00194704">
        <w:rPr>
          <w:rStyle w:val="Platzhalter"/>
        </w:rPr>
        <w:t>Die vorhandenen Barrieren</w:t>
      </w:r>
      <w:r w:rsidR="00423EBD" w:rsidRPr="00194704">
        <w:rPr>
          <w:rStyle w:val="Platzhalter"/>
        </w:rPr>
        <w:t xml:space="preserve"> führen Sie bitte wie im Folgenden auf.</w:t>
      </w:r>
      <w:r w:rsidRPr="00194704">
        <w:rPr>
          <w:rStyle w:val="Platzhalter"/>
        </w:rPr>
        <w:t>]</w:t>
      </w:r>
    </w:p>
    <w:p w:rsidR="00C007C3" w:rsidRPr="00194704" w:rsidRDefault="00423EBD" w:rsidP="00423EBD">
      <w:pPr>
        <w:pStyle w:val="berschrift3"/>
        <w:rPr>
          <w:rStyle w:val="Platzhalter"/>
        </w:rPr>
      </w:pPr>
      <w:r w:rsidRPr="00194704">
        <w:rPr>
          <w:rStyle w:val="Platzhalter"/>
        </w:rPr>
        <w:lastRenderedPageBreak/>
        <w:t>[Bezeichnung der Barriere]</w:t>
      </w:r>
    </w:p>
    <w:p w:rsidR="0067163B" w:rsidRPr="00194704" w:rsidRDefault="00423EBD" w:rsidP="00423EBD">
      <w:pPr>
        <w:rPr>
          <w:rStyle w:val="Platzhalter"/>
        </w:rPr>
      </w:pPr>
      <w:r w:rsidRPr="00194704">
        <w:rPr>
          <w:rStyle w:val="Platzhalter"/>
        </w:rPr>
        <w:t>[Bitte beschreiben Sie den Inhalt, de</w:t>
      </w:r>
      <w:r w:rsidR="00E627E9">
        <w:rPr>
          <w:rStyle w:val="Platzhalter"/>
        </w:rPr>
        <w:t>r</w:t>
      </w:r>
      <w:r w:rsidRPr="00194704">
        <w:rPr>
          <w:rStyle w:val="Platzhalter"/>
        </w:rPr>
        <w:t xml:space="preserve"> noch nicht barrierefr</w:t>
      </w:r>
      <w:r w:rsidR="00B317EA">
        <w:rPr>
          <w:rStyle w:val="Platzhalter"/>
        </w:rPr>
        <w:t>ei ist</w:t>
      </w:r>
      <w:r w:rsidR="00276ABA">
        <w:rPr>
          <w:rStyle w:val="Platzhalter"/>
        </w:rPr>
        <w:t>, und geben Sie an, inwiefern eine Barriere besteht</w:t>
      </w:r>
      <w:r w:rsidR="00B317EA">
        <w:rPr>
          <w:rStyle w:val="Platzhalter"/>
        </w:rPr>
        <w:t>, z. B. „Das Login-Formular der Anwendung für den Dokumentenaustausch ist per Tastatur nicht vollständig nutzbar.“</w:t>
      </w:r>
    </w:p>
    <w:p w:rsidR="00423EBD" w:rsidRPr="00194704" w:rsidRDefault="0067163B" w:rsidP="00423EBD">
      <w:pPr>
        <w:rPr>
          <w:rStyle w:val="Platzhalter"/>
        </w:rPr>
      </w:pPr>
      <w:r w:rsidRPr="00194704">
        <w:rPr>
          <w:rStyle w:val="Platzhalter"/>
        </w:rPr>
        <w:t>Beschreiben Sie die Maßnahmen mit voraussichtlichem Zeitplan, um die Barriere zu beseitigen.</w:t>
      </w:r>
    </w:p>
    <w:p w:rsidR="0067163B" w:rsidRPr="00423EBD" w:rsidRDefault="0067163B" w:rsidP="00423EBD">
      <w:r w:rsidRPr="00194704">
        <w:rPr>
          <w:rStyle w:val="Platzhalter"/>
        </w:rPr>
        <w:t>Falls es bis zur Beseitigung der Barriere eine Mö</w:t>
      </w:r>
      <w:r w:rsidR="00E627E9">
        <w:rPr>
          <w:rStyle w:val="Platzhalter"/>
        </w:rPr>
        <w:t xml:space="preserve">glichkeit gibt, den Inhalt </w:t>
      </w:r>
      <w:r w:rsidRPr="00194704">
        <w:rPr>
          <w:rStyle w:val="Platzhalter"/>
        </w:rPr>
        <w:t>auf andere Weise barrierefrei zu nutzen, geben Sie diese bitte an.]</w:t>
      </w:r>
    </w:p>
    <w:p w:rsidR="004D4E00" w:rsidRDefault="00194704" w:rsidP="00194704">
      <w:pPr>
        <w:pStyle w:val="berschrift2"/>
      </w:pPr>
      <w:r>
        <w:t>Mangelnde Barrierefreiheit aufgrund unverhältnismäßiger Belastung</w:t>
      </w:r>
    </w:p>
    <w:p w:rsidR="00194704" w:rsidRPr="00F91106" w:rsidRDefault="00194704" w:rsidP="00194704">
      <w:pPr>
        <w:rPr>
          <w:rStyle w:val="Platzhalter"/>
        </w:rPr>
      </w:pPr>
      <w:r w:rsidRPr="00F91106">
        <w:rPr>
          <w:rStyle w:val="Platzhalter"/>
        </w:rPr>
        <w:t xml:space="preserve">[Dieser Abschnitt entfällt, wenn die Webseite oder mobile Anwendung vollständig barrierefrei ist oder wenn </w:t>
      </w:r>
      <w:r w:rsidR="00195CAF" w:rsidRPr="00F91106">
        <w:rPr>
          <w:rStyle w:val="Platzhalter"/>
        </w:rPr>
        <w:t>vorhandene Barrieren nicht aufgrund unverhältnismäßiger Belastung bestehen.]</w:t>
      </w:r>
    </w:p>
    <w:p w:rsidR="00195CAF" w:rsidRDefault="00195CAF" w:rsidP="00194704">
      <w:r>
        <w:t xml:space="preserve">Für </w:t>
      </w:r>
      <w:r w:rsidR="00EF0F8E">
        <w:t>folgende Inhalte liegt zum aktuellen Zeitpunkt eine unverhältnismäßige Belastung nach § 2 Absat</w:t>
      </w:r>
      <w:r w:rsidR="00B317EA">
        <w:t xml:space="preserve">z 3 </w:t>
      </w:r>
      <w:proofErr w:type="spellStart"/>
      <w:r w:rsidR="00B317EA">
        <w:t>BfWebG</w:t>
      </w:r>
      <w:proofErr w:type="spellEnd"/>
      <w:r w:rsidR="00B317EA">
        <w:t xml:space="preserve"> in Verbindung mit </w:t>
      </w:r>
      <w:r w:rsidR="00EF0F8E">
        <w:t>Richtlinie</w:t>
      </w:r>
      <w:r w:rsidR="00B317EA">
        <w:t xml:space="preserve"> (EU)</w:t>
      </w:r>
      <w:r w:rsidR="00EF0F8E">
        <w:t xml:space="preserve"> 2016/2102</w:t>
      </w:r>
      <w:r w:rsidR="00B317EA">
        <w:t>,</w:t>
      </w:r>
      <w:r w:rsidR="00EF0F8E">
        <w:t xml:space="preserve"> Artikel 5 und Erwägungsgrund 39</w:t>
      </w:r>
      <w:r w:rsidR="00B317EA">
        <w:t>,</w:t>
      </w:r>
      <w:r w:rsidR="00EF0F8E">
        <w:t xml:space="preserve"> vor:</w:t>
      </w:r>
    </w:p>
    <w:p w:rsidR="00195CAF" w:rsidRPr="00F91106" w:rsidRDefault="00195CAF" w:rsidP="00F91106">
      <w:pPr>
        <w:pStyle w:val="berschrift3"/>
        <w:rPr>
          <w:rStyle w:val="Platzhalter"/>
        </w:rPr>
      </w:pPr>
      <w:r w:rsidRPr="00F91106">
        <w:rPr>
          <w:rStyle w:val="Platzhalter"/>
        </w:rPr>
        <w:t>[Bezeichnung der Barriere]</w:t>
      </w:r>
    </w:p>
    <w:p w:rsidR="00EF0F8E" w:rsidRPr="00F91106" w:rsidRDefault="00EF0F8E" w:rsidP="00194704">
      <w:pPr>
        <w:rPr>
          <w:rStyle w:val="Platzhalter"/>
        </w:rPr>
      </w:pPr>
      <w:r w:rsidRPr="00F91106">
        <w:rPr>
          <w:rStyle w:val="Platzhalter"/>
        </w:rPr>
        <w:t xml:space="preserve">[Bitte beschreiben </w:t>
      </w:r>
      <w:r w:rsidR="00E627E9" w:rsidRPr="00F91106">
        <w:rPr>
          <w:rStyle w:val="Platzhalter"/>
        </w:rPr>
        <w:t>Sie den Inhalt, der noch nicht barrierefrei ist.</w:t>
      </w:r>
    </w:p>
    <w:p w:rsidR="00E627E9" w:rsidRPr="00F91106" w:rsidRDefault="00E627E9" w:rsidP="00194704">
      <w:pPr>
        <w:rPr>
          <w:rStyle w:val="Platzhalter"/>
        </w:rPr>
      </w:pPr>
      <w:r w:rsidRPr="00F91106">
        <w:rPr>
          <w:rStyle w:val="Platzhalter"/>
        </w:rPr>
        <w:t>Geben Sie die Gründe an, warum eine unverhältnismäßige Belastung vorliegt.</w:t>
      </w:r>
    </w:p>
    <w:p w:rsidR="00E627E9" w:rsidRDefault="00E627E9" w:rsidP="00194704">
      <w:r w:rsidRPr="00F91106">
        <w:rPr>
          <w:rStyle w:val="Platzhalter"/>
        </w:rPr>
        <w:t>Falls es eine Möglichkeit gibt, den Inhalt barrierefrei zu nutzen, geben Sie diese bitte an.]</w:t>
      </w:r>
    </w:p>
    <w:p w:rsidR="008A4305" w:rsidRDefault="00872A19" w:rsidP="00F91106">
      <w:pPr>
        <w:pStyle w:val="berschrift2"/>
      </w:pPr>
      <w:r>
        <w:t>Nicht barrierefreie Inhalte außerhalb der Rechtsvorschriften</w:t>
      </w:r>
    </w:p>
    <w:p w:rsidR="00872A19" w:rsidRPr="00F91106" w:rsidRDefault="00872A19" w:rsidP="00872A19">
      <w:pPr>
        <w:rPr>
          <w:rStyle w:val="Platzhalter"/>
        </w:rPr>
      </w:pPr>
      <w:r w:rsidRPr="00F91106">
        <w:rPr>
          <w:rStyle w:val="Platzhalter"/>
        </w:rPr>
        <w:t xml:space="preserve">[Dieser Abschnitt entfällt, wenn die Webseite oder mobile Anwendung vollständig barrierefrei ist oder wenn vorhandene Barrieren nicht aufgrund </w:t>
      </w:r>
      <w:r>
        <w:rPr>
          <w:rStyle w:val="Platzhalter"/>
        </w:rPr>
        <w:t>fehlender Rechtsvorschriften</w:t>
      </w:r>
      <w:r w:rsidRPr="00F91106">
        <w:rPr>
          <w:rStyle w:val="Platzhalter"/>
        </w:rPr>
        <w:t xml:space="preserve"> bestehen.]</w:t>
      </w:r>
    </w:p>
    <w:p w:rsidR="008A4305" w:rsidRDefault="00E85A04" w:rsidP="008A4305">
      <w:r>
        <w:t>Folgende Inhalte sind aktuell nicht barrierefrei, allerdings sind sie nach § 1 Absatz 2 Satz 1</w:t>
      </w:r>
      <w:r w:rsidR="00783699">
        <w:t xml:space="preserve"> </w:t>
      </w:r>
      <w:proofErr w:type="spellStart"/>
      <w:r w:rsidR="00783699">
        <w:t>BfWebG</w:t>
      </w:r>
      <w:proofErr w:type="spellEnd"/>
      <w:r>
        <w:t xml:space="preserve"> in Verbindung mit Artikel 1 Absatz 4 der EU-Richtlinie 2016/2102 von der Verpflichtung ausgenommen:</w:t>
      </w:r>
    </w:p>
    <w:p w:rsidR="00CA3260" w:rsidRPr="00F91106" w:rsidRDefault="00CA3260" w:rsidP="00CA3260">
      <w:pPr>
        <w:pStyle w:val="berschrift3"/>
        <w:rPr>
          <w:rStyle w:val="Platzhalter"/>
        </w:rPr>
      </w:pPr>
      <w:r w:rsidRPr="00F91106">
        <w:rPr>
          <w:rStyle w:val="Platzhalter"/>
        </w:rPr>
        <w:t>[Bezeichnung der Barriere]</w:t>
      </w:r>
    </w:p>
    <w:p w:rsidR="00CA3260" w:rsidRDefault="00CA3260" w:rsidP="00CA3260">
      <w:pPr>
        <w:rPr>
          <w:rStyle w:val="Platzhalter"/>
        </w:rPr>
      </w:pPr>
      <w:r w:rsidRPr="00F91106">
        <w:rPr>
          <w:rStyle w:val="Platzhalter"/>
        </w:rPr>
        <w:t>[Bitte beschreiben Sie den Inhalt, der nicht barrierefrei ist.</w:t>
      </w:r>
      <w:r>
        <w:rPr>
          <w:rStyle w:val="Platzhalter"/>
        </w:rPr>
        <w:t xml:space="preserve"> Dies </w:t>
      </w:r>
      <w:r w:rsidR="00F36183">
        <w:rPr>
          <w:rStyle w:val="Platzhalter"/>
        </w:rPr>
        <w:t>können</w:t>
      </w:r>
      <w:r>
        <w:rPr>
          <w:rStyle w:val="Platzhalter"/>
        </w:rPr>
        <w:t xml:space="preserve"> folgende Inhalte sein</w:t>
      </w:r>
      <w:r w:rsidR="006F6901">
        <w:rPr>
          <w:rStyle w:val="Platzhalter"/>
        </w:rPr>
        <w:t xml:space="preserve"> (Details siehe </w:t>
      </w:r>
      <w:hyperlink r:id="rId5" w:anchor="d1e604-1-1" w:history="1">
        <w:r w:rsidR="006F6901" w:rsidRPr="006F6901">
          <w:rPr>
            <w:rStyle w:val="Hyperlink"/>
            <w:rFonts w:ascii="Letter Gothic" w:hAnsi="Letter Gothic"/>
          </w:rPr>
          <w:t>EU-Richtlinie 2016/2102, Artikel 1</w:t>
        </w:r>
      </w:hyperlink>
      <w:r w:rsidR="006F6901">
        <w:rPr>
          <w:rStyle w:val="Platzhalter"/>
        </w:rPr>
        <w:t xml:space="preserve"> Absatz 4)</w:t>
      </w:r>
      <w:r>
        <w:rPr>
          <w:rStyle w:val="Platzhalter"/>
        </w:rPr>
        <w:t>:</w:t>
      </w:r>
    </w:p>
    <w:p w:rsidR="00CA3260" w:rsidRDefault="00CA3260" w:rsidP="00CA3260">
      <w:pPr>
        <w:pStyle w:val="Listenabsatz"/>
        <w:numPr>
          <w:ilvl w:val="0"/>
          <w:numId w:val="1"/>
        </w:numPr>
        <w:rPr>
          <w:rStyle w:val="Platzhalter"/>
        </w:rPr>
      </w:pPr>
      <w:r>
        <w:rPr>
          <w:rStyle w:val="Platzhalter"/>
        </w:rPr>
        <w:t xml:space="preserve">Datei-Downloads, die vor dem 23.09.2018 veröffentlicht wurden und nicht für </w:t>
      </w:r>
      <w:r w:rsidR="00741637">
        <w:rPr>
          <w:rStyle w:val="Platzhalter"/>
        </w:rPr>
        <w:t xml:space="preserve">aktive Verwaltungsverfahren (siehe dazu </w:t>
      </w:r>
      <w:hyperlink r:id="rId6" w:history="1">
        <w:r w:rsidR="00741637" w:rsidRPr="00741637">
          <w:rPr>
            <w:rStyle w:val="Hyperlink"/>
            <w:rFonts w:ascii="Letter Gothic" w:hAnsi="Letter Gothic"/>
          </w:rPr>
          <w:t>§ 9 Verwaltungsverfahrensgesetz</w:t>
        </w:r>
      </w:hyperlink>
      <w:r w:rsidR="00741637">
        <w:rPr>
          <w:rStyle w:val="Platzhalter"/>
        </w:rPr>
        <w:t>)</w:t>
      </w:r>
      <w:r>
        <w:rPr>
          <w:rStyle w:val="Platzhalter"/>
        </w:rPr>
        <w:t xml:space="preserve"> gebraucht werden</w:t>
      </w:r>
    </w:p>
    <w:p w:rsidR="00CA3260" w:rsidRDefault="00CA3260" w:rsidP="00CA3260">
      <w:pPr>
        <w:pStyle w:val="Listenabsatz"/>
        <w:numPr>
          <w:ilvl w:val="0"/>
          <w:numId w:val="1"/>
        </w:numPr>
        <w:rPr>
          <w:rStyle w:val="Platzhalter"/>
        </w:rPr>
      </w:pPr>
      <w:r>
        <w:rPr>
          <w:rStyle w:val="Platzhalter"/>
        </w:rPr>
        <w:t>Audios/Videos, die vor dem 23.09.2020 veröffentlicht wurden</w:t>
      </w:r>
    </w:p>
    <w:p w:rsidR="00CA3260" w:rsidRDefault="00CA3260" w:rsidP="00CA3260">
      <w:pPr>
        <w:pStyle w:val="Listenabsatz"/>
        <w:numPr>
          <w:ilvl w:val="0"/>
          <w:numId w:val="1"/>
        </w:numPr>
        <w:rPr>
          <w:rStyle w:val="Platzhalter"/>
        </w:rPr>
      </w:pPr>
      <w:r w:rsidRPr="00CA3260">
        <w:rPr>
          <w:rStyle w:val="Platzhalter"/>
          <w:lang w:val="en-GB"/>
        </w:rPr>
        <w:t>Live-Streaming</w:t>
      </w:r>
      <w:r>
        <w:rPr>
          <w:rStyle w:val="Platzhalter"/>
        </w:rPr>
        <w:t xml:space="preserve"> als Audio oder Video</w:t>
      </w:r>
    </w:p>
    <w:p w:rsidR="00CA3260" w:rsidRDefault="00F36183" w:rsidP="00F36183">
      <w:pPr>
        <w:pStyle w:val="Listenabsatz"/>
        <w:numPr>
          <w:ilvl w:val="0"/>
          <w:numId w:val="1"/>
        </w:numPr>
        <w:rPr>
          <w:rStyle w:val="Platzhalter"/>
        </w:rPr>
      </w:pPr>
      <w:r w:rsidRPr="00F36183">
        <w:rPr>
          <w:rStyle w:val="Platzhalter"/>
        </w:rPr>
        <w:t>Karten, deren wesentliche Information in barrierefreier Alternative angeboten wird. Falls zum Beispiel über eine Karte die Anfahrt zur Institution geplant werden kann, wird daneben eine Anfahrtsbeschreibung in Textform angeboten</w:t>
      </w:r>
    </w:p>
    <w:p w:rsidR="00F36183" w:rsidRDefault="00F36183" w:rsidP="00F36183">
      <w:pPr>
        <w:pStyle w:val="Listenabsatz"/>
        <w:numPr>
          <w:ilvl w:val="0"/>
          <w:numId w:val="1"/>
        </w:numPr>
        <w:rPr>
          <w:rStyle w:val="Platzhalter"/>
        </w:rPr>
      </w:pPr>
      <w:r>
        <w:rPr>
          <w:rStyle w:val="Platzhalter"/>
        </w:rPr>
        <w:lastRenderedPageBreak/>
        <w:t>Inhalte Dritter, bei denen dynamisch Inhalte hinzugefügt werden. Beispiel: Blogbeiträge, Werbung, Nachrichtenmeldungen aus andere</w:t>
      </w:r>
      <w:r w:rsidR="006F6901">
        <w:rPr>
          <w:rStyle w:val="Platzhalter"/>
        </w:rPr>
        <w:t>n Quellen. Die Inhalte Dritter sind außerhalb Ihrer Kontrolle, nicht von Ihnen finanziert oder entwickelt.</w:t>
      </w:r>
    </w:p>
    <w:p w:rsidR="006F6901" w:rsidRDefault="006F6901" w:rsidP="00F36183">
      <w:pPr>
        <w:pStyle w:val="Listenabsatz"/>
        <w:numPr>
          <w:ilvl w:val="0"/>
          <w:numId w:val="1"/>
        </w:numPr>
        <w:rPr>
          <w:rStyle w:val="Platzhalter"/>
        </w:rPr>
      </w:pPr>
      <w:r>
        <w:rPr>
          <w:rStyle w:val="Platzhalter"/>
        </w:rPr>
        <w:t xml:space="preserve">Reproduzierte Stücke aus </w:t>
      </w:r>
      <w:proofErr w:type="spellStart"/>
      <w:r>
        <w:rPr>
          <w:rStyle w:val="Platzhalter"/>
        </w:rPr>
        <w:t>Kulturerbesammlungen</w:t>
      </w:r>
      <w:proofErr w:type="spellEnd"/>
      <w:r>
        <w:rPr>
          <w:rStyle w:val="Platzhalter"/>
        </w:rPr>
        <w:t xml:space="preserve"> unter bestimmten Umständen</w:t>
      </w:r>
    </w:p>
    <w:p w:rsidR="006F6901" w:rsidRDefault="006F6901" w:rsidP="00CA3260">
      <w:pPr>
        <w:pStyle w:val="Listenabsatz"/>
        <w:numPr>
          <w:ilvl w:val="0"/>
          <w:numId w:val="1"/>
        </w:numPr>
        <w:rPr>
          <w:rStyle w:val="Platzhalter"/>
        </w:rPr>
      </w:pPr>
      <w:r>
        <w:rPr>
          <w:rStyle w:val="Platzhalter"/>
        </w:rPr>
        <w:t>Intranet/Extranet, wenn seit dem 23.09.2019 noch nicht grundlegend überarbeitet</w:t>
      </w:r>
    </w:p>
    <w:p w:rsidR="00CA3260" w:rsidRDefault="006F6901" w:rsidP="00CA3260">
      <w:pPr>
        <w:pStyle w:val="Listenabsatz"/>
        <w:numPr>
          <w:ilvl w:val="0"/>
          <w:numId w:val="1"/>
        </w:numPr>
        <w:rPr>
          <w:rStyle w:val="Platzhalter"/>
        </w:rPr>
      </w:pPr>
      <w:r w:rsidRPr="006F6901">
        <w:rPr>
          <w:rStyle w:val="Platzhalter"/>
        </w:rPr>
        <w:t>Archiv-Bereiche, die seit 23.09.2019 nicht mehr aktualisiert wurden. Dazu zählen beispielsweise alte Forschungsprojekte, deren Informationen nur zu Dokumentationszwecken noch vorgehalten werden.</w:t>
      </w:r>
    </w:p>
    <w:p w:rsidR="00CA3260" w:rsidRDefault="00CA3260" w:rsidP="00CA3260">
      <w:r w:rsidRPr="00F91106">
        <w:rPr>
          <w:rStyle w:val="Platzhalter"/>
        </w:rPr>
        <w:t xml:space="preserve">Falls es eine Möglichkeit gibt, den Inhalt </w:t>
      </w:r>
      <w:r w:rsidR="00927731">
        <w:rPr>
          <w:rStyle w:val="Platzhalter"/>
        </w:rPr>
        <w:t xml:space="preserve">alternativ </w:t>
      </w:r>
      <w:r w:rsidRPr="00F91106">
        <w:rPr>
          <w:rStyle w:val="Platzhalter"/>
        </w:rPr>
        <w:t>barrierefrei zu nutzen, geben Sie diese bitte an.]</w:t>
      </w:r>
    </w:p>
    <w:p w:rsidR="0018560C" w:rsidRDefault="0018560C" w:rsidP="00F91106">
      <w:pPr>
        <w:pStyle w:val="berschrift2"/>
      </w:pPr>
      <w:r>
        <w:t>Barrierefreiheit über die gesetzlichen Anforderungen hinaus</w:t>
      </w:r>
    </w:p>
    <w:p w:rsidR="0018560C" w:rsidRPr="0018560C" w:rsidRDefault="0018560C" w:rsidP="0018560C">
      <w:pPr>
        <w:rPr>
          <w:rStyle w:val="Platzhalter"/>
        </w:rPr>
      </w:pPr>
      <w:r w:rsidRPr="0018560C">
        <w:rPr>
          <w:rStyle w:val="Platzhalter"/>
        </w:rPr>
        <w:t xml:space="preserve">[Dieser Abschnitt entfällt, falls </w:t>
      </w:r>
      <w:r w:rsidR="00EE188D">
        <w:rPr>
          <w:rStyle w:val="Platzhalter"/>
        </w:rPr>
        <w:t>Sie keine</w:t>
      </w:r>
      <w:r w:rsidRPr="0018560C">
        <w:rPr>
          <w:rStyle w:val="Platzhalter"/>
        </w:rPr>
        <w:t xml:space="preserve"> </w:t>
      </w:r>
      <w:r w:rsidR="00EE188D">
        <w:rPr>
          <w:rStyle w:val="Platzhalter"/>
        </w:rPr>
        <w:t xml:space="preserve">Funktionalität/Anforderungen </w:t>
      </w:r>
      <w:r w:rsidRPr="0018560C">
        <w:rPr>
          <w:rStyle w:val="Platzhalter"/>
        </w:rPr>
        <w:t xml:space="preserve">über das gesetzlich geforderte Maß umgesetzt </w:t>
      </w:r>
      <w:r w:rsidR="00EE188D">
        <w:rPr>
          <w:rStyle w:val="Platzhalter"/>
        </w:rPr>
        <w:t xml:space="preserve">haben, z. B. Vorleseanwendung, Leichte Sprache, Deutsche Gebärdensprache, Farbschemata bzw. </w:t>
      </w:r>
      <w:r w:rsidR="00096AF2">
        <w:rPr>
          <w:rStyle w:val="Platzhalter"/>
        </w:rPr>
        <w:t>hoher-Kontrast-Modus, zusätzliche Vergrößerungsfunktion usw</w:t>
      </w:r>
      <w:r w:rsidRPr="0018560C">
        <w:rPr>
          <w:rStyle w:val="Platzhalter"/>
        </w:rPr>
        <w:t>.]</w:t>
      </w:r>
    </w:p>
    <w:p w:rsidR="0018560C" w:rsidRDefault="0018560C" w:rsidP="0018560C">
      <w:r>
        <w:t>Wir haben die Absicht, die Barrierefreiheit über gesetzliche Anforderungen hinaus zu verbessern. Daher haben wir die folgenden zusätzlichen Inhalte/Funktionen realisiert:</w:t>
      </w:r>
    </w:p>
    <w:p w:rsidR="0018560C" w:rsidRDefault="0018560C" w:rsidP="0018560C">
      <w:pPr>
        <w:rPr>
          <w:rStyle w:val="Platzhalter"/>
        </w:rPr>
      </w:pPr>
      <w:r w:rsidRPr="0018560C">
        <w:rPr>
          <w:rStyle w:val="Platzhalter"/>
        </w:rPr>
        <w:t xml:space="preserve">[Beschreibung oder Auflistung der zusätzlichen </w:t>
      </w:r>
      <w:r w:rsidR="000F78E8">
        <w:rPr>
          <w:rStyle w:val="Platzhalter"/>
        </w:rPr>
        <w:t xml:space="preserve">barrierefreien </w:t>
      </w:r>
      <w:r w:rsidRPr="0018560C">
        <w:rPr>
          <w:rStyle w:val="Platzhalter"/>
        </w:rPr>
        <w:t>Inhalte und Funktionen</w:t>
      </w:r>
      <w:r w:rsidR="00EE188D">
        <w:rPr>
          <w:rStyle w:val="Platzhalter"/>
        </w:rPr>
        <w:t xml:space="preserve">. Erklären Sie bitte, wo sich </w:t>
      </w:r>
      <w:r w:rsidR="00DD70B8">
        <w:rPr>
          <w:rStyle w:val="Platzhalter"/>
        </w:rPr>
        <w:t xml:space="preserve">die </w:t>
      </w:r>
      <w:r w:rsidR="00EE188D">
        <w:rPr>
          <w:rStyle w:val="Platzhalter"/>
        </w:rPr>
        <w:t>entsprechende Funktionalität befindet und wie sie sich bedienen lässt.</w:t>
      </w:r>
      <w:r w:rsidRPr="0018560C">
        <w:rPr>
          <w:rStyle w:val="Platzhalter"/>
        </w:rPr>
        <w:t>]</w:t>
      </w:r>
    </w:p>
    <w:p w:rsidR="00F91106" w:rsidRDefault="00F91106" w:rsidP="00F91106">
      <w:pPr>
        <w:pStyle w:val="berschrift2"/>
      </w:pPr>
      <w:r>
        <w:t>Erstellung der Erklärung</w:t>
      </w:r>
    </w:p>
    <w:p w:rsidR="00F91106" w:rsidRDefault="006141CC" w:rsidP="00F91106">
      <w:r>
        <w:t xml:space="preserve">Diese Erklärung wurde am </w:t>
      </w:r>
      <w:r w:rsidRPr="00DA62BD">
        <w:rPr>
          <w:rStyle w:val="Platzhalter"/>
        </w:rPr>
        <w:t>[Datum]</w:t>
      </w:r>
      <w:r>
        <w:t xml:space="preserve"> erstellt. </w:t>
      </w:r>
      <w:r w:rsidRPr="00DA62BD">
        <w:rPr>
          <w:rStyle w:val="Platzhalter"/>
        </w:rPr>
        <w:t>[Alternativ</w:t>
      </w:r>
      <w:r w:rsidR="00A118AB">
        <w:rPr>
          <w:rStyle w:val="Platzhalter"/>
        </w:rPr>
        <w:t>/zusätzlich</w:t>
      </w:r>
      <w:r w:rsidRPr="00DA62BD">
        <w:rPr>
          <w:rStyle w:val="Platzhalter"/>
        </w:rPr>
        <w:t xml:space="preserve"> folgenden Satz verwenden:]</w:t>
      </w:r>
      <w:r>
        <w:t xml:space="preserve"> Diese Erklärung wurde zuletzt am </w:t>
      </w:r>
      <w:r w:rsidRPr="00DA62BD">
        <w:rPr>
          <w:rStyle w:val="Platzhalter"/>
        </w:rPr>
        <w:t>[Datum]</w:t>
      </w:r>
      <w:r>
        <w:t xml:space="preserve"> aktualisiert.</w:t>
      </w:r>
    </w:p>
    <w:p w:rsidR="00EA4586" w:rsidRDefault="00BA7D1A" w:rsidP="00F91106">
      <w:pPr>
        <w:rPr>
          <w:rStyle w:val="Platzhalter"/>
        </w:rPr>
      </w:pPr>
      <w:r>
        <w:t xml:space="preserve">Den Stand der Barrierefreiheit </w:t>
      </w:r>
      <w:r w:rsidR="0082554D">
        <w:t>ermitteln</w:t>
      </w:r>
      <w:r>
        <w:t xml:space="preserve"> wir</w:t>
      </w:r>
      <w:r w:rsidR="0082554D">
        <w:t xml:space="preserve"> kontinuierlich</w:t>
      </w:r>
      <w:r>
        <w:t xml:space="preserve"> durch eigene Prüfung. </w:t>
      </w:r>
      <w:r w:rsidRPr="00DA62BD">
        <w:rPr>
          <w:rStyle w:val="Platzhalter"/>
        </w:rPr>
        <w:t>[</w:t>
      </w:r>
      <w:r w:rsidR="001B6E57">
        <w:rPr>
          <w:rStyle w:val="Platzhalter"/>
        </w:rPr>
        <w:t>Nennen Sie auch den letzten Zeitpunkt der eigenen Prüfung bzw. beschreiben Sie, worin die kontinuierliche Prüfung besteht.]</w:t>
      </w:r>
    </w:p>
    <w:p w:rsidR="006141CC" w:rsidRPr="0084307A" w:rsidRDefault="001B6E57" w:rsidP="00F91106">
      <w:pPr>
        <w:rPr>
          <w:rFonts w:ascii="Letter Gothic" w:hAnsi="Letter Gothic"/>
        </w:rPr>
      </w:pPr>
      <w:r>
        <w:rPr>
          <w:rStyle w:val="Platzhalter"/>
        </w:rPr>
        <w:t>[</w:t>
      </w:r>
      <w:r w:rsidR="00BA7D1A" w:rsidRPr="00DA62BD">
        <w:rPr>
          <w:rStyle w:val="Platzhalter"/>
        </w:rPr>
        <w:t xml:space="preserve">Alternativ erklären Sie bitte, welche andere Organisation </w:t>
      </w:r>
      <w:r w:rsidR="002F5638">
        <w:rPr>
          <w:rStyle w:val="Platzhalter"/>
        </w:rPr>
        <w:t xml:space="preserve">zu welchem Zeitpunkt </w:t>
      </w:r>
      <w:r w:rsidR="00BA7D1A" w:rsidRPr="00DA62BD">
        <w:rPr>
          <w:rStyle w:val="Platzhalter"/>
        </w:rPr>
        <w:t xml:space="preserve">die </w:t>
      </w:r>
      <w:r w:rsidR="00AC7CD3">
        <w:rPr>
          <w:rStyle w:val="Platzhalter"/>
        </w:rPr>
        <w:t xml:space="preserve">letzte </w:t>
      </w:r>
      <w:r w:rsidR="00BA7D1A" w:rsidRPr="00DA62BD">
        <w:rPr>
          <w:rStyle w:val="Platzhalter"/>
        </w:rPr>
        <w:t>Prüfung durchgeführt hat.]</w:t>
      </w:r>
    </w:p>
    <w:p w:rsidR="00BA7D1A" w:rsidRDefault="00BA7D1A" w:rsidP="00BA7D1A">
      <w:pPr>
        <w:pStyle w:val="berschrift2"/>
      </w:pPr>
      <w:r>
        <w:t>Feedback</w:t>
      </w:r>
      <w:r w:rsidR="00DA62BD">
        <w:t xml:space="preserve"> und Kontaktangaben</w:t>
      </w:r>
    </w:p>
    <w:p w:rsidR="00DA62BD" w:rsidRDefault="00FA0C87" w:rsidP="00DA62BD">
      <w:r>
        <w:t>Wenn</w:t>
      </w:r>
      <w:r w:rsidR="00DA62BD" w:rsidRPr="00DA62BD">
        <w:t xml:space="preserve"> Ihnen Mängel zur Barrierefreiheit an </w:t>
      </w:r>
      <w:r w:rsidR="00193D0A" w:rsidRPr="00193D0A">
        <w:rPr>
          <w:rStyle w:val="Platzhalter"/>
        </w:rPr>
        <w:t>[</w:t>
      </w:r>
      <w:r w:rsidR="00DA62BD" w:rsidRPr="00193D0A">
        <w:rPr>
          <w:rStyle w:val="Platzhalter"/>
        </w:rPr>
        <w:t>unserer</w:t>
      </w:r>
      <w:r w:rsidR="00193D0A" w:rsidRPr="00193D0A">
        <w:rPr>
          <w:rStyle w:val="Platzhalter"/>
        </w:rPr>
        <w:t>/n</w:t>
      </w:r>
      <w:r w:rsidR="00DA62BD" w:rsidRPr="00193D0A">
        <w:rPr>
          <w:rStyle w:val="Platzhalter"/>
        </w:rPr>
        <w:t xml:space="preserve"> Webseite</w:t>
      </w:r>
      <w:r w:rsidR="00193D0A" w:rsidRPr="00193D0A">
        <w:rPr>
          <w:rStyle w:val="Platzhalter"/>
        </w:rPr>
        <w:t>(n) und mobilen Anwendung(en)]</w:t>
      </w:r>
      <w:r w:rsidR="00DA62BD" w:rsidRPr="00DA62BD">
        <w:t xml:space="preserve"> auffallen</w:t>
      </w:r>
      <w:r w:rsidR="00193D0A">
        <w:t xml:space="preserve"> oder </w:t>
      </w:r>
      <w:r>
        <w:t>wenn</w:t>
      </w:r>
      <w:r w:rsidR="00193D0A">
        <w:t xml:space="preserve"> Sie Informationen zu nicht barrierefreien Inhalten benötigen</w:t>
      </w:r>
      <w:r w:rsidR="00DA62BD" w:rsidRPr="00DA62BD">
        <w:t xml:space="preserve">, können Sie </w:t>
      </w:r>
      <w:r w:rsidR="00193D0A">
        <w:t>sich an uns wenden</w:t>
      </w:r>
      <w:r w:rsidR="00DA62BD" w:rsidRPr="00DA62BD">
        <w:t>:</w:t>
      </w:r>
    </w:p>
    <w:p w:rsidR="00EE1C73" w:rsidRDefault="00DA62BD" w:rsidP="00DA62BD">
      <w:pPr>
        <w:rPr>
          <w:rStyle w:val="Platzhalter"/>
        </w:rPr>
      </w:pPr>
      <w:r w:rsidRPr="00193D0A">
        <w:rPr>
          <w:rStyle w:val="Platzhalter"/>
        </w:rPr>
        <w:t>[Bitte geben Sie elektroni</w:t>
      </w:r>
      <w:r w:rsidR="005168B7">
        <w:rPr>
          <w:rStyle w:val="Platzhalter"/>
        </w:rPr>
        <w:t xml:space="preserve">sche Kontaktangaben wie E-Mail </w:t>
      </w:r>
      <w:r w:rsidRPr="00193D0A">
        <w:rPr>
          <w:rStyle w:val="Platzhalter"/>
        </w:rPr>
        <w:t>oder ein Kontaktformular an. Die Postanschrift</w:t>
      </w:r>
      <w:r w:rsidR="005168B7">
        <w:rPr>
          <w:rStyle w:val="Platzhalter"/>
        </w:rPr>
        <w:t xml:space="preserve"> und Telefonnummer</w:t>
      </w:r>
      <w:r w:rsidRPr="00193D0A">
        <w:rPr>
          <w:rStyle w:val="Platzhalter"/>
        </w:rPr>
        <w:t xml:space="preserve"> </w:t>
      </w:r>
      <w:r w:rsidR="002749E3">
        <w:rPr>
          <w:rStyle w:val="Platzhalter"/>
        </w:rPr>
        <w:t>sollte</w:t>
      </w:r>
      <w:r w:rsidRPr="00193D0A">
        <w:rPr>
          <w:rStyle w:val="Platzhalter"/>
        </w:rPr>
        <w:t xml:space="preserve"> ergänzend genannt werden.</w:t>
      </w:r>
      <w:r w:rsidR="00676234">
        <w:rPr>
          <w:rStyle w:val="Platzhalter"/>
        </w:rPr>
        <w:t xml:space="preserve"> Wenn Sie besonders gute Zugänglichkeit schaffen möchten, können Sie ein Formular verwenden und die URL der zuletzt aufgerufenen Seite in ein zugehöriges Formularfeld einfügen.</w:t>
      </w:r>
    </w:p>
    <w:p w:rsidR="00DA62BD" w:rsidRPr="00193D0A" w:rsidRDefault="00EE1C73" w:rsidP="00DA62BD">
      <w:pPr>
        <w:rPr>
          <w:rStyle w:val="Platzhalter"/>
        </w:rPr>
      </w:pPr>
      <w:r>
        <w:rPr>
          <w:rStyle w:val="Platzhalter"/>
        </w:rPr>
        <w:lastRenderedPageBreak/>
        <w:t xml:space="preserve">Auf Anfragen des Nutzers, die nicht direkt beantwortet werden können, sollte zumindest eine </w:t>
      </w:r>
      <w:r w:rsidR="00AF371B">
        <w:rPr>
          <w:rStyle w:val="Platzhalter"/>
        </w:rPr>
        <w:t>Eingangsbestätigung zurückgesende</w:t>
      </w:r>
      <w:r>
        <w:rPr>
          <w:rStyle w:val="Platzhalter"/>
        </w:rPr>
        <w:t>t werden.</w:t>
      </w:r>
      <w:r w:rsidR="00251E0E">
        <w:rPr>
          <w:rStyle w:val="Platzhalter"/>
        </w:rPr>
        <w:t xml:space="preserve"> Nach § 3 Absatz 3 </w:t>
      </w:r>
      <w:proofErr w:type="spellStart"/>
      <w:r w:rsidR="00251E0E">
        <w:rPr>
          <w:rStyle w:val="Platzhalter"/>
        </w:rPr>
        <w:t>BfWebG</w:t>
      </w:r>
      <w:proofErr w:type="spellEnd"/>
      <w:r w:rsidR="00251E0E">
        <w:rPr>
          <w:rStyle w:val="Platzhalter"/>
        </w:rPr>
        <w:t xml:space="preserve"> </w:t>
      </w:r>
      <w:r w:rsidR="00445775">
        <w:rPr>
          <w:rStyle w:val="Platzhalter"/>
        </w:rPr>
        <w:t>müssen Anfragen innerhalb einer angemessenen Frist beantwortet werden, nach Nr. 28 VwV Dienstordnung sind dies vier Wochen.</w:t>
      </w:r>
      <w:r w:rsidR="00DA62BD" w:rsidRPr="00193D0A">
        <w:rPr>
          <w:rStyle w:val="Platzhalter"/>
        </w:rPr>
        <w:t>]</w:t>
      </w:r>
    </w:p>
    <w:p w:rsidR="00DA62BD" w:rsidRDefault="00DA62BD" w:rsidP="00DA62BD">
      <w:r w:rsidRPr="00DA62BD">
        <w:t>Wir werden versuchen, die mitgeteilten Mängel zu beseitigen bzw. Ihnen nicht zugängliche Informationen in barrierefreier Form zur Verfügung</w:t>
      </w:r>
      <w:r w:rsidR="0049554F">
        <w:t xml:space="preserve"> </w:t>
      </w:r>
      <w:r w:rsidRPr="00DA62BD">
        <w:t>zu stellen.</w:t>
      </w:r>
    </w:p>
    <w:p w:rsidR="00195778" w:rsidRDefault="00195778" w:rsidP="00195778">
      <w:pPr>
        <w:pStyle w:val="berschrift2"/>
      </w:pPr>
      <w:r>
        <w:t>Durchsetzungsverfahren</w:t>
      </w:r>
    </w:p>
    <w:p w:rsidR="00081DBA" w:rsidRDefault="00844C8D" w:rsidP="00081DBA">
      <w:r w:rsidRPr="00844C8D">
        <w:t xml:space="preserve">Sie haben unter oben genanntem Kontakt eine Anfrage zur Barrierefreiheit </w:t>
      </w:r>
      <w:r w:rsidRPr="00844C8D">
        <w:rPr>
          <w:rStyle w:val="Platzhalter"/>
        </w:rPr>
        <w:t>[unserer/n Webseite(n) und mobilen Anwendung(en)]</w:t>
      </w:r>
      <w:r w:rsidRPr="00844C8D">
        <w:t xml:space="preserve"> </w:t>
      </w:r>
      <w:bookmarkStart w:id="0" w:name="_GoBack"/>
      <w:bookmarkEnd w:id="0"/>
      <w:r w:rsidRPr="00844C8D">
        <w:t>gestellt. Falls dabei innerhalb einer angemessenen Frist (in der Regel vier Wochen) keine zufriedenstellende Lösung gefunden wird, können Sie sich an die für das Durchsetzungsverfahren zuständige Geschäftsstelle des Landesbeauftragten für Inklusion der Menschen mit Behinderungen (Durchsetzungsstelle) bei der Sächsischen Staatskanzlei wenden. Die Durchsetzungsstelle unterstützt eine außergerichtliche Streitbeilegung, wenn Konflikte zwischen öffentlichen Stellen in Sachsen und Nutzenden der Webseiten bzw. mobilen Anwendungen auftreten. Dieses Schlichtungsverfahren ist kostenlos. Die Einschaltung eines Rechtsbeistands ist nicht erforderlich.</w:t>
      </w:r>
    </w:p>
    <w:p w:rsidR="008569E6" w:rsidRDefault="00317F23" w:rsidP="00081DBA">
      <w:r>
        <w:t>Kontakt:</w:t>
      </w:r>
    </w:p>
    <w:p w:rsidR="00733ED6" w:rsidRDefault="00733ED6" w:rsidP="00733ED6">
      <w:r>
        <w:t>Sächsische Staatskanzlei</w:t>
      </w:r>
      <w:r>
        <w:br/>
        <w:t>G</w:t>
      </w:r>
      <w:r>
        <w:t>eschäftsstelle des Landesbeauftragten für Inklusion der Menschen mit Behinderungen</w:t>
      </w:r>
      <w:r>
        <w:br/>
      </w:r>
      <w:r>
        <w:t>Durchsetzungsstelle</w:t>
      </w:r>
      <w:r w:rsidR="00317F23">
        <w:br/>
      </w:r>
      <w:r w:rsidR="00081DBA">
        <w:t>Archivstraße 1</w:t>
      </w:r>
      <w:r w:rsidR="00317F23">
        <w:br/>
      </w:r>
      <w:r w:rsidR="00081DBA">
        <w:t>01097 Dresden</w:t>
      </w:r>
    </w:p>
    <w:p w:rsidR="00081DBA" w:rsidRDefault="00317F23" w:rsidP="00081DBA">
      <w:r>
        <w:t xml:space="preserve">Telefon: 0351 564 </w:t>
      </w:r>
      <w:r w:rsidRPr="00A72AFB">
        <w:t>10713</w:t>
      </w:r>
      <w:r>
        <w:br/>
        <w:t xml:space="preserve">Fax: 0351 564 </w:t>
      </w:r>
      <w:r w:rsidRPr="00A72AFB">
        <w:t>10999</w:t>
      </w:r>
      <w:r>
        <w:br/>
      </w:r>
      <w:r w:rsidR="00E72358">
        <w:t xml:space="preserve">E-Mail: </w:t>
      </w:r>
      <w:hyperlink r:id="rId7" w:history="1">
        <w:r w:rsidR="00E72358" w:rsidRPr="004127FD">
          <w:rPr>
            <w:rStyle w:val="Hyperlink"/>
          </w:rPr>
          <w:t>durchsetzungsstelle@sk.sachsen.de</w:t>
        </w:r>
      </w:hyperlink>
      <w:r w:rsidR="00F05491">
        <w:br/>
      </w:r>
      <w:r w:rsidR="00081DBA">
        <w:t xml:space="preserve">Webseite: </w:t>
      </w:r>
      <w:hyperlink r:id="rId8" w:history="1">
        <w:r w:rsidR="00E72358" w:rsidRPr="004127FD">
          <w:rPr>
            <w:rStyle w:val="Hyperlink"/>
          </w:rPr>
          <w:t>https://www.durchsetzungsstelle.sachsen.de</w:t>
        </w:r>
      </w:hyperlink>
    </w:p>
    <w:sectPr w:rsidR="00081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w:panose1 w:val="020B0409020202030204"/>
    <w:charset w:val="00"/>
    <w:family w:val="modern"/>
    <w:pitch w:val="fixed"/>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07A6C"/>
    <w:multiLevelType w:val="hybridMultilevel"/>
    <w:tmpl w:val="87E25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40"/>
    <w:rsid w:val="000113FA"/>
    <w:rsid w:val="00026A10"/>
    <w:rsid w:val="000271D3"/>
    <w:rsid w:val="000504C9"/>
    <w:rsid w:val="00081DBA"/>
    <w:rsid w:val="00096AF2"/>
    <w:rsid w:val="000973BB"/>
    <w:rsid w:val="000D5E3E"/>
    <w:rsid w:val="000E29C8"/>
    <w:rsid w:val="000F1D22"/>
    <w:rsid w:val="000F78E8"/>
    <w:rsid w:val="0011412F"/>
    <w:rsid w:val="00122182"/>
    <w:rsid w:val="0015604B"/>
    <w:rsid w:val="0018560C"/>
    <w:rsid w:val="00193D0A"/>
    <w:rsid w:val="00194704"/>
    <w:rsid w:val="00195778"/>
    <w:rsid w:val="00195CAF"/>
    <w:rsid w:val="001B6E57"/>
    <w:rsid w:val="00210D4F"/>
    <w:rsid w:val="00221D1C"/>
    <w:rsid w:val="00251E0E"/>
    <w:rsid w:val="002749E3"/>
    <w:rsid w:val="00276ABA"/>
    <w:rsid w:val="002915D4"/>
    <w:rsid w:val="00291FB1"/>
    <w:rsid w:val="002F5638"/>
    <w:rsid w:val="0030608E"/>
    <w:rsid w:val="00317F23"/>
    <w:rsid w:val="0032047A"/>
    <w:rsid w:val="00423EBD"/>
    <w:rsid w:val="00440012"/>
    <w:rsid w:val="00445775"/>
    <w:rsid w:val="0049255D"/>
    <w:rsid w:val="0049554F"/>
    <w:rsid w:val="004C1040"/>
    <w:rsid w:val="004D4E00"/>
    <w:rsid w:val="005168B7"/>
    <w:rsid w:val="00516941"/>
    <w:rsid w:val="005A4740"/>
    <w:rsid w:val="005B2278"/>
    <w:rsid w:val="005C6762"/>
    <w:rsid w:val="005E0C4E"/>
    <w:rsid w:val="006141CC"/>
    <w:rsid w:val="0067163B"/>
    <w:rsid w:val="00676234"/>
    <w:rsid w:val="006D0498"/>
    <w:rsid w:val="006F6901"/>
    <w:rsid w:val="007077BB"/>
    <w:rsid w:val="007302D9"/>
    <w:rsid w:val="00733ED6"/>
    <w:rsid w:val="00741637"/>
    <w:rsid w:val="007542DE"/>
    <w:rsid w:val="00783699"/>
    <w:rsid w:val="0082554D"/>
    <w:rsid w:val="00837C4C"/>
    <w:rsid w:val="0084307A"/>
    <w:rsid w:val="00844C8D"/>
    <w:rsid w:val="008569E6"/>
    <w:rsid w:val="00872A19"/>
    <w:rsid w:val="00883B1D"/>
    <w:rsid w:val="008A4305"/>
    <w:rsid w:val="00902271"/>
    <w:rsid w:val="00927731"/>
    <w:rsid w:val="0093166B"/>
    <w:rsid w:val="00974154"/>
    <w:rsid w:val="009A165C"/>
    <w:rsid w:val="009B5ED0"/>
    <w:rsid w:val="00A118AB"/>
    <w:rsid w:val="00A148BD"/>
    <w:rsid w:val="00A3000D"/>
    <w:rsid w:val="00AC7CD3"/>
    <w:rsid w:val="00AF371B"/>
    <w:rsid w:val="00B317EA"/>
    <w:rsid w:val="00BA7D1A"/>
    <w:rsid w:val="00BC16AF"/>
    <w:rsid w:val="00BE7201"/>
    <w:rsid w:val="00C007C3"/>
    <w:rsid w:val="00CA3260"/>
    <w:rsid w:val="00D00FBB"/>
    <w:rsid w:val="00D505D6"/>
    <w:rsid w:val="00D93DB8"/>
    <w:rsid w:val="00DA62BD"/>
    <w:rsid w:val="00DD70B8"/>
    <w:rsid w:val="00E1227B"/>
    <w:rsid w:val="00E627E9"/>
    <w:rsid w:val="00E66980"/>
    <w:rsid w:val="00E72358"/>
    <w:rsid w:val="00E85A04"/>
    <w:rsid w:val="00EA4586"/>
    <w:rsid w:val="00ED048F"/>
    <w:rsid w:val="00EE188D"/>
    <w:rsid w:val="00EE1C73"/>
    <w:rsid w:val="00EF0F8E"/>
    <w:rsid w:val="00F05491"/>
    <w:rsid w:val="00F22E2B"/>
    <w:rsid w:val="00F36183"/>
    <w:rsid w:val="00F571A0"/>
    <w:rsid w:val="00F91106"/>
    <w:rsid w:val="00FA0C87"/>
    <w:rsid w:val="00FD4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3838"/>
  <w15:docId w15:val="{4A189C15-48E8-454B-AF69-3EF45FC7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1A0"/>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505D6"/>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5604B"/>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71A0"/>
    <w:rPr>
      <w:rFonts w:asciiTheme="majorHAnsi" w:eastAsiaTheme="majorEastAsia" w:hAnsiTheme="majorHAnsi" w:cstheme="majorBidi"/>
      <w:b/>
      <w:bCs/>
      <w:sz w:val="28"/>
      <w:szCs w:val="28"/>
    </w:rPr>
  </w:style>
  <w:style w:type="character" w:customStyle="1" w:styleId="Platzhalter">
    <w:name w:val="Platzhalter"/>
    <w:basedOn w:val="Absatz-Standardschriftart"/>
    <w:uiPriority w:val="1"/>
    <w:qFormat/>
    <w:rsid w:val="00BC16AF"/>
    <w:rPr>
      <w:rFonts w:ascii="Letter Gothic" w:hAnsi="Letter Gothic"/>
      <w:sz w:val="22"/>
    </w:rPr>
  </w:style>
  <w:style w:type="character" w:customStyle="1" w:styleId="berschrift2Zchn">
    <w:name w:val="Überschrift 2 Zchn"/>
    <w:basedOn w:val="Absatz-Standardschriftart"/>
    <w:link w:val="berschrift2"/>
    <w:uiPriority w:val="9"/>
    <w:rsid w:val="00D505D6"/>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5604B"/>
    <w:rPr>
      <w:rFonts w:asciiTheme="majorHAnsi" w:eastAsiaTheme="majorEastAsia" w:hAnsiTheme="majorHAnsi" w:cstheme="majorBidi"/>
      <w:b/>
      <w:bCs/>
    </w:rPr>
  </w:style>
  <w:style w:type="character" w:styleId="Hyperlink">
    <w:name w:val="Hyperlink"/>
    <w:basedOn w:val="Absatz-Standardschriftart"/>
    <w:uiPriority w:val="99"/>
    <w:unhideWhenUsed/>
    <w:rsid w:val="00081DBA"/>
    <w:rPr>
      <w:color w:val="0000FF" w:themeColor="hyperlink"/>
      <w:u w:val="single"/>
    </w:rPr>
  </w:style>
  <w:style w:type="paragraph" w:styleId="Listenabsatz">
    <w:name w:val="List Paragraph"/>
    <w:basedOn w:val="Standard"/>
    <w:uiPriority w:val="34"/>
    <w:qFormat/>
    <w:rsid w:val="00CA3260"/>
    <w:pPr>
      <w:ind w:left="720"/>
      <w:contextualSpacing/>
    </w:pPr>
  </w:style>
  <w:style w:type="character" w:styleId="NichtaufgelsteErwhnung">
    <w:name w:val="Unresolved Mention"/>
    <w:basedOn w:val="Absatz-Standardschriftart"/>
    <w:uiPriority w:val="99"/>
    <w:semiHidden/>
    <w:unhideWhenUsed/>
    <w:rsid w:val="00E72358"/>
    <w:rPr>
      <w:color w:val="605E5C"/>
      <w:shd w:val="clear" w:color="auto" w:fill="E1DFDD"/>
    </w:rPr>
  </w:style>
  <w:style w:type="character" w:styleId="BesuchterLink">
    <w:name w:val="FollowedHyperlink"/>
    <w:basedOn w:val="Absatz-Standardschriftart"/>
    <w:uiPriority w:val="99"/>
    <w:semiHidden/>
    <w:unhideWhenUsed/>
    <w:rsid w:val="00317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778">
      <w:bodyDiv w:val="1"/>
      <w:marLeft w:val="0"/>
      <w:marRight w:val="0"/>
      <w:marTop w:val="0"/>
      <w:marBottom w:val="0"/>
      <w:divBdr>
        <w:top w:val="none" w:sz="0" w:space="0" w:color="auto"/>
        <w:left w:val="none" w:sz="0" w:space="0" w:color="auto"/>
        <w:bottom w:val="none" w:sz="0" w:space="0" w:color="auto"/>
        <w:right w:val="none" w:sz="0" w:space="0" w:color="auto"/>
      </w:divBdr>
    </w:div>
    <w:div w:id="694616184">
      <w:bodyDiv w:val="1"/>
      <w:marLeft w:val="0"/>
      <w:marRight w:val="0"/>
      <w:marTop w:val="0"/>
      <w:marBottom w:val="0"/>
      <w:divBdr>
        <w:top w:val="none" w:sz="0" w:space="0" w:color="auto"/>
        <w:left w:val="none" w:sz="0" w:space="0" w:color="auto"/>
        <w:bottom w:val="none" w:sz="0" w:space="0" w:color="auto"/>
        <w:right w:val="none" w:sz="0" w:space="0" w:color="auto"/>
      </w:divBdr>
    </w:div>
    <w:div w:id="1054348919">
      <w:bodyDiv w:val="1"/>
      <w:marLeft w:val="0"/>
      <w:marRight w:val="0"/>
      <w:marTop w:val="0"/>
      <w:marBottom w:val="0"/>
      <w:divBdr>
        <w:top w:val="none" w:sz="0" w:space="0" w:color="auto"/>
        <w:left w:val="none" w:sz="0" w:space="0" w:color="auto"/>
        <w:bottom w:val="none" w:sz="0" w:space="0" w:color="auto"/>
        <w:right w:val="none" w:sz="0" w:space="0" w:color="auto"/>
      </w:divBdr>
    </w:div>
    <w:div w:id="1714042652">
      <w:bodyDiv w:val="1"/>
      <w:marLeft w:val="0"/>
      <w:marRight w:val="0"/>
      <w:marTop w:val="0"/>
      <w:marBottom w:val="0"/>
      <w:divBdr>
        <w:top w:val="none" w:sz="0" w:space="0" w:color="auto"/>
        <w:left w:val="none" w:sz="0" w:space="0" w:color="auto"/>
        <w:bottom w:val="none" w:sz="0" w:space="0" w:color="auto"/>
        <w:right w:val="none" w:sz="0" w:space="0" w:color="auto"/>
      </w:divBdr>
    </w:div>
    <w:div w:id="19182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chsetzungsstelle.sachsen.de" TargetMode="External"/><Relationship Id="rId3" Type="http://schemas.openxmlformats.org/officeDocument/2006/relationships/settings" Target="settings.xml"/><Relationship Id="rId7" Type="http://schemas.openxmlformats.org/officeDocument/2006/relationships/hyperlink" Target="mailto:durchsetzungsstelle@sk.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vwvfg/__9.html" TargetMode="External"/><Relationship Id="rId5" Type="http://schemas.openxmlformats.org/officeDocument/2006/relationships/hyperlink" Target="https://eur-lex.europa.eu/legal-content/DE/TXT/?qid=1568023239152&amp;uri=CELEX:32016L21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Mustererklärung Barrierefreiheit</vt:lpstr>
    </vt:vector>
  </TitlesOfParts>
  <Company>Deutsches Zentrum für barrierefreies Lesen (dzb lesen)</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Mustererklärung Barrierefreiheit</dc:title>
  <dc:subject/>
  <dc:creator>Überwachungsstelle für Barrierefreiheit von Informationstechnik im Freistaat Sachsen (BfIT Sachsen)</dc:creator>
  <cp:keywords/>
  <dc:description/>
  <cp:lastModifiedBy>Fischer, Johannes</cp:lastModifiedBy>
  <cp:revision>68</cp:revision>
  <dcterms:created xsi:type="dcterms:W3CDTF">2020-02-04T12:57:00Z</dcterms:created>
  <dcterms:modified xsi:type="dcterms:W3CDTF">2022-02-03T11:10:00Z</dcterms:modified>
</cp:coreProperties>
</file>